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E6C993" w14:textId="7AD279EB" w:rsidR="00911A97" w:rsidRDefault="00911A97" w:rsidP="001559CD">
      <w:pPr>
        <w:jc w:val="both"/>
        <w:rPr>
          <w:rFonts w:eastAsia="Times New Roman"/>
          <w:color w:val="002060"/>
        </w:rPr>
      </w:pPr>
      <w:r w:rsidRPr="60C07B51">
        <w:rPr>
          <w:rFonts w:eastAsia="Times New Roman"/>
          <w:color w:val="002060"/>
          <w:highlight w:val="yellow"/>
        </w:rPr>
        <w:t>SCITT map</w:t>
      </w:r>
    </w:p>
    <w:p w14:paraId="61752764" w14:textId="3863935A" w:rsidR="60C07B51" w:rsidRDefault="60C07B51" w:rsidP="60C07B51">
      <w:pPr>
        <w:jc w:val="both"/>
        <w:rPr>
          <w:rFonts w:eastAsia="Times New Roman"/>
          <w:color w:val="002060"/>
          <w:highlight w:val="yellow"/>
        </w:rPr>
      </w:pPr>
    </w:p>
    <w:p w14:paraId="339F03E1" w14:textId="68B1C0BE" w:rsidR="4A25B51A" w:rsidRDefault="4A25B51A" w:rsidP="60C07B51">
      <w:pPr>
        <w:jc w:val="both"/>
        <w:rPr>
          <w:rFonts w:eastAsia="Calibri"/>
        </w:rPr>
      </w:pPr>
      <w:r w:rsidRPr="60C07B51">
        <w:rPr>
          <w:rFonts w:eastAsia="Calibri"/>
          <w:color w:val="222222"/>
        </w:rPr>
        <w:t xml:space="preserve">South Farnham and George Abbot SCITTs are outstanding, innovative, </w:t>
      </w:r>
      <w:proofErr w:type="gramStart"/>
      <w:r w:rsidRPr="60C07B51">
        <w:rPr>
          <w:rFonts w:eastAsia="Calibri"/>
          <w:color w:val="222222"/>
        </w:rPr>
        <w:t>well-established</w:t>
      </w:r>
      <w:proofErr w:type="gramEnd"/>
      <w:r w:rsidRPr="60C07B51">
        <w:rPr>
          <w:rFonts w:eastAsia="Calibri"/>
          <w:color w:val="222222"/>
        </w:rPr>
        <w:t xml:space="preserve"> and highly respected providers of Primary and Secondary Initial Teacher Training working across Berkshire, Brighton and Hove, East and West Sussex, Hampshire, Surrey, Slough and the London Boroughs of Croydon, Kingston, Hillingdon, Hayes, Richmond and Sutton. We are the region's largest school-led cross-phase provider and are praised for our personalised approach for every trainee regardless of circumstance.</w:t>
      </w:r>
    </w:p>
    <w:p w14:paraId="014FCB09" w14:textId="6D2CD855" w:rsidR="002A14A2" w:rsidRDefault="002A14A2" w:rsidP="001559CD">
      <w:pPr>
        <w:jc w:val="both"/>
        <w:rPr>
          <w:rFonts w:eastAsia="Times New Roman"/>
          <w:color w:val="002060"/>
        </w:rPr>
      </w:pPr>
    </w:p>
    <w:p w14:paraId="6C741A55" w14:textId="02043D9F" w:rsidR="002A14A2" w:rsidRDefault="002A14A2" w:rsidP="001559CD">
      <w:pPr>
        <w:jc w:val="both"/>
        <w:rPr>
          <w:rFonts w:eastAsia="Times New Roman"/>
          <w:color w:val="002060"/>
        </w:rPr>
      </w:pPr>
      <w:r>
        <w:rPr>
          <w:noProof/>
        </w:rPr>
        <w:drawing>
          <wp:inline distT="0" distB="0" distL="0" distR="0" wp14:anchorId="295FB846" wp14:editId="5F994436">
            <wp:extent cx="6342289" cy="4297072"/>
            <wp:effectExtent l="0" t="0" r="0" b="0"/>
            <wp:docPr id="5" name="Picture 5"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8">
                      <a:extLst>
                        <a:ext uri="{28A0092B-C50C-407E-A947-70E740481C1C}">
                          <a14:useLocalDpi xmlns:a14="http://schemas.microsoft.com/office/drawing/2010/main" val="0"/>
                        </a:ext>
                      </a:extLst>
                    </a:blip>
                    <a:stretch>
                      <a:fillRect/>
                    </a:stretch>
                  </pic:blipFill>
                  <pic:spPr>
                    <a:xfrm>
                      <a:off x="0" y="0"/>
                      <a:ext cx="6342289" cy="4297072"/>
                    </a:xfrm>
                    <a:prstGeom prst="rect">
                      <a:avLst/>
                    </a:prstGeom>
                  </pic:spPr>
                </pic:pic>
              </a:graphicData>
            </a:graphic>
          </wp:inline>
        </w:drawing>
      </w:r>
    </w:p>
    <w:p w14:paraId="51D30B36" w14:textId="77777777" w:rsidR="002A14A2" w:rsidRDefault="002A14A2" w:rsidP="00911A97">
      <w:pPr>
        <w:jc w:val="both"/>
        <w:rPr>
          <w:rFonts w:eastAsia="Times New Roman"/>
          <w:color w:val="002060"/>
          <w:highlight w:val="yellow"/>
        </w:rPr>
      </w:pPr>
    </w:p>
    <w:sectPr w:rsidR="002A14A2" w:rsidSect="00D637F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2254E3"/>
    <w:multiLevelType w:val="hybridMultilevel"/>
    <w:tmpl w:val="9C5E5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015A7C"/>
    <w:multiLevelType w:val="multilevel"/>
    <w:tmpl w:val="FDCC3D64"/>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366872B4"/>
    <w:multiLevelType w:val="hybridMultilevel"/>
    <w:tmpl w:val="56E6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4D1F96"/>
    <w:multiLevelType w:val="hybridMultilevel"/>
    <w:tmpl w:val="7DE06E44"/>
    <w:lvl w:ilvl="0" w:tplc="C7466D72">
      <w:start w:val="1"/>
      <w:numFmt w:val="bullet"/>
      <w:lvlText w:val=""/>
      <w:lvlJc w:val="left"/>
      <w:pPr>
        <w:ind w:left="360" w:hanging="360"/>
      </w:pPr>
      <w:rPr>
        <w:rFonts w:ascii="Symbol" w:hAnsi="Symbol" w:hint="default"/>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70B64B59"/>
    <w:multiLevelType w:val="hybridMultilevel"/>
    <w:tmpl w:val="EDA42D7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377966612">
    <w:abstractNumId w:val="1"/>
  </w:num>
  <w:num w:numId="2" w16cid:durableId="702824888">
    <w:abstractNumId w:val="4"/>
  </w:num>
  <w:num w:numId="3" w16cid:durableId="367264102">
    <w:abstractNumId w:val="3"/>
  </w:num>
  <w:num w:numId="4" w16cid:durableId="2105999643">
    <w:abstractNumId w:val="0"/>
  </w:num>
  <w:num w:numId="5" w16cid:durableId="5965952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4C03"/>
    <w:rsid w:val="000001AD"/>
    <w:rsid w:val="000564B7"/>
    <w:rsid w:val="0008419B"/>
    <w:rsid w:val="00084B3A"/>
    <w:rsid w:val="001559CD"/>
    <w:rsid w:val="002860EF"/>
    <w:rsid w:val="002A14A2"/>
    <w:rsid w:val="002D784E"/>
    <w:rsid w:val="003B07EC"/>
    <w:rsid w:val="004C20BC"/>
    <w:rsid w:val="004E77BB"/>
    <w:rsid w:val="00540704"/>
    <w:rsid w:val="00594C03"/>
    <w:rsid w:val="005B3FE8"/>
    <w:rsid w:val="005D17A5"/>
    <w:rsid w:val="005F5121"/>
    <w:rsid w:val="00601277"/>
    <w:rsid w:val="006015C1"/>
    <w:rsid w:val="00644FC6"/>
    <w:rsid w:val="006E5062"/>
    <w:rsid w:val="00793931"/>
    <w:rsid w:val="00795521"/>
    <w:rsid w:val="007C2148"/>
    <w:rsid w:val="00804D4F"/>
    <w:rsid w:val="00911A97"/>
    <w:rsid w:val="00953C12"/>
    <w:rsid w:val="00970552"/>
    <w:rsid w:val="00971B6F"/>
    <w:rsid w:val="00A032C1"/>
    <w:rsid w:val="00A31259"/>
    <w:rsid w:val="00A32832"/>
    <w:rsid w:val="00A62BB4"/>
    <w:rsid w:val="00C35FE1"/>
    <w:rsid w:val="00D41D6F"/>
    <w:rsid w:val="00D637F0"/>
    <w:rsid w:val="00E60450"/>
    <w:rsid w:val="00EF723A"/>
    <w:rsid w:val="00F5737A"/>
    <w:rsid w:val="00F955D0"/>
    <w:rsid w:val="07DF863A"/>
    <w:rsid w:val="260DCDEE"/>
    <w:rsid w:val="2C2C133A"/>
    <w:rsid w:val="4A25B51A"/>
    <w:rsid w:val="5D88DA8F"/>
    <w:rsid w:val="5EF68CEF"/>
    <w:rsid w:val="5F994436"/>
    <w:rsid w:val="60C07B51"/>
    <w:rsid w:val="74F950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E56A6"/>
  <w15:chartTrackingRefBased/>
  <w15:docId w15:val="{8A6B04FB-645E-4D37-9B9F-CE677FEFF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4C03"/>
    <w:pPr>
      <w:spacing w:after="0" w:line="240" w:lineRule="auto"/>
    </w:pPr>
    <w:rPr>
      <w:rFonts w:ascii="Calibri" w:hAnsi="Calibri" w:cs="Calibri"/>
      <w:lang w:eastAsia="en-GB"/>
    </w:rPr>
  </w:style>
  <w:style w:type="paragraph" w:styleId="Heading2">
    <w:name w:val="heading 2"/>
    <w:basedOn w:val="Normal"/>
    <w:link w:val="Heading2Char"/>
    <w:uiPriority w:val="9"/>
    <w:qFormat/>
    <w:rsid w:val="00911A97"/>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94C03"/>
    <w:rPr>
      <w:color w:val="0000FF"/>
      <w:u w:val="single"/>
    </w:rPr>
  </w:style>
  <w:style w:type="character" w:styleId="UnresolvedMention">
    <w:name w:val="Unresolved Mention"/>
    <w:basedOn w:val="DefaultParagraphFont"/>
    <w:uiPriority w:val="99"/>
    <w:semiHidden/>
    <w:unhideWhenUsed/>
    <w:rsid w:val="000564B7"/>
    <w:rPr>
      <w:color w:val="605E5C"/>
      <w:shd w:val="clear" w:color="auto" w:fill="E1DFDD"/>
    </w:rPr>
  </w:style>
  <w:style w:type="paragraph" w:styleId="ListParagraph">
    <w:name w:val="List Paragraph"/>
    <w:basedOn w:val="Normal"/>
    <w:uiPriority w:val="34"/>
    <w:qFormat/>
    <w:rsid w:val="00D41D6F"/>
    <w:pPr>
      <w:ind w:left="720"/>
      <w:contextualSpacing/>
    </w:pPr>
  </w:style>
  <w:style w:type="character" w:styleId="FollowedHyperlink">
    <w:name w:val="FollowedHyperlink"/>
    <w:basedOn w:val="DefaultParagraphFont"/>
    <w:uiPriority w:val="99"/>
    <w:semiHidden/>
    <w:unhideWhenUsed/>
    <w:rsid w:val="000001AD"/>
    <w:rPr>
      <w:color w:val="954F72" w:themeColor="followedHyperlink"/>
      <w:u w:val="single"/>
    </w:rPr>
  </w:style>
  <w:style w:type="character" w:styleId="Strong">
    <w:name w:val="Strong"/>
    <w:basedOn w:val="DefaultParagraphFont"/>
    <w:uiPriority w:val="22"/>
    <w:qFormat/>
    <w:rsid w:val="00601277"/>
    <w:rPr>
      <w:b/>
      <w:bCs/>
    </w:rPr>
  </w:style>
  <w:style w:type="character" w:customStyle="1" w:styleId="Heading2Char">
    <w:name w:val="Heading 2 Char"/>
    <w:basedOn w:val="DefaultParagraphFont"/>
    <w:link w:val="Heading2"/>
    <w:uiPriority w:val="9"/>
    <w:rsid w:val="00911A97"/>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911A97"/>
    <w:pPr>
      <w:spacing w:before="100" w:beforeAutospacing="1" w:after="100" w:afterAutospacing="1"/>
    </w:pPr>
    <w:rPr>
      <w:rFonts w:ascii="Times New Roman" w:eastAsia="Times New Roman" w:hAnsi="Times New Roman" w:cs="Times New Roman"/>
      <w:sz w:val="24"/>
      <w:szCs w:val="24"/>
    </w:rPr>
  </w:style>
  <w:style w:type="character" w:styleId="Emphasis">
    <w:name w:val="Emphasis"/>
    <w:basedOn w:val="DefaultParagraphFont"/>
    <w:uiPriority w:val="20"/>
    <w:qFormat/>
    <w:rsid w:val="00911A9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806995">
      <w:bodyDiv w:val="1"/>
      <w:marLeft w:val="0"/>
      <w:marRight w:val="0"/>
      <w:marTop w:val="0"/>
      <w:marBottom w:val="0"/>
      <w:divBdr>
        <w:top w:val="none" w:sz="0" w:space="0" w:color="auto"/>
        <w:left w:val="none" w:sz="0" w:space="0" w:color="auto"/>
        <w:bottom w:val="none" w:sz="0" w:space="0" w:color="auto"/>
        <w:right w:val="none" w:sz="0" w:space="0" w:color="auto"/>
      </w:divBdr>
    </w:div>
    <w:div w:id="552933681">
      <w:bodyDiv w:val="1"/>
      <w:marLeft w:val="0"/>
      <w:marRight w:val="0"/>
      <w:marTop w:val="0"/>
      <w:marBottom w:val="0"/>
      <w:divBdr>
        <w:top w:val="none" w:sz="0" w:space="0" w:color="auto"/>
        <w:left w:val="none" w:sz="0" w:space="0" w:color="auto"/>
        <w:bottom w:val="none" w:sz="0" w:space="0" w:color="auto"/>
        <w:right w:val="none" w:sz="0" w:space="0" w:color="auto"/>
      </w:divBdr>
    </w:div>
    <w:div w:id="934435549">
      <w:bodyDiv w:val="1"/>
      <w:marLeft w:val="0"/>
      <w:marRight w:val="0"/>
      <w:marTop w:val="0"/>
      <w:marBottom w:val="0"/>
      <w:divBdr>
        <w:top w:val="none" w:sz="0" w:space="0" w:color="auto"/>
        <w:left w:val="none" w:sz="0" w:space="0" w:color="auto"/>
        <w:bottom w:val="none" w:sz="0" w:space="0" w:color="auto"/>
        <w:right w:val="none" w:sz="0" w:space="0" w:color="auto"/>
      </w:divBdr>
    </w:div>
    <w:div w:id="1284340122">
      <w:bodyDiv w:val="1"/>
      <w:marLeft w:val="0"/>
      <w:marRight w:val="0"/>
      <w:marTop w:val="0"/>
      <w:marBottom w:val="0"/>
      <w:divBdr>
        <w:top w:val="none" w:sz="0" w:space="0" w:color="auto"/>
        <w:left w:val="none" w:sz="0" w:space="0" w:color="auto"/>
        <w:bottom w:val="none" w:sz="0" w:space="0" w:color="auto"/>
        <w:right w:val="none" w:sz="0" w:space="0" w:color="auto"/>
      </w:divBdr>
    </w:div>
    <w:div w:id="1492985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3b8c91a-cec7-4116-9517-f7b900a1e904">
      <UserInfo>
        <DisplayName/>
        <AccountId xsi:nil="true"/>
        <AccountType/>
      </UserInfo>
    </SharedWithUsers>
    <MediaLengthInSeconds xmlns="da461b9b-031b-4118-a9ea-101d8de50f8d" xsi:nil="true"/>
    <lcf76f155ced4ddcb4097134ff3c332f xmlns="da461b9b-031b-4118-a9ea-101d8de50f8d">
      <Terms xmlns="http://schemas.microsoft.com/office/infopath/2007/PartnerControls"/>
    </lcf76f155ced4ddcb4097134ff3c332f>
    <TaxCatchAll xmlns="13b8c91a-cec7-4116-9517-f7b900a1e90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74C915CDCA91E42AD721D8116E8323E" ma:contentTypeVersion="15" ma:contentTypeDescription="Create a new document." ma:contentTypeScope="" ma:versionID="5c332d0525b5380c57f8bbc4ab422750">
  <xsd:schema xmlns:xsd="http://www.w3.org/2001/XMLSchema" xmlns:xs="http://www.w3.org/2001/XMLSchema" xmlns:p="http://schemas.microsoft.com/office/2006/metadata/properties" xmlns:ns2="13b8c91a-cec7-4116-9517-f7b900a1e904" xmlns:ns3="da461b9b-031b-4118-a9ea-101d8de50f8d" targetNamespace="http://schemas.microsoft.com/office/2006/metadata/properties" ma:root="true" ma:fieldsID="edc34914bebb3c396055eb191adf3c14" ns2:_="" ns3:_="">
    <xsd:import namespace="13b8c91a-cec7-4116-9517-f7b900a1e904"/>
    <xsd:import namespace="da461b9b-031b-4118-a9ea-101d8de50f8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b8c91a-cec7-4116-9517-f7b900a1e90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b68aba1f-7db5-4fc5-b5da-f93f2918e449}" ma:internalName="TaxCatchAll" ma:showField="CatchAllData" ma:web="13b8c91a-cec7-4116-9517-f7b900a1e90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a461b9b-031b-4118-a9ea-101d8de50f8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764624b1-ac68-4899-bbef-edaf992546d9"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891CBD4-D735-4667-BC6A-85C6BDE40B75}">
  <ds:schemaRefs>
    <ds:schemaRef ds:uri="http://schemas.microsoft.com/sharepoint/v3/contenttype/forms"/>
  </ds:schemaRefs>
</ds:datastoreItem>
</file>

<file path=customXml/itemProps2.xml><?xml version="1.0" encoding="utf-8"?>
<ds:datastoreItem xmlns:ds="http://schemas.openxmlformats.org/officeDocument/2006/customXml" ds:itemID="{05FC3842-85CA-4692-AA59-BF4FE8BB0BE2}">
  <ds:schemaRefs>
    <ds:schemaRef ds:uri="http://purl.org/dc/dcmitype/"/>
    <ds:schemaRef ds:uri="http://schemas.microsoft.com/office/2006/documentManagement/types"/>
    <ds:schemaRef ds:uri="da461b9b-031b-4118-a9ea-101d8de50f8d"/>
    <ds:schemaRef ds:uri="http://schemas.openxmlformats.org/package/2006/metadata/core-properties"/>
    <ds:schemaRef ds:uri="http://purl.org/dc/terms/"/>
    <ds:schemaRef ds:uri="http://purl.org/dc/elements/1.1/"/>
    <ds:schemaRef ds:uri="http://schemas.microsoft.com/office/2006/metadata/properties"/>
    <ds:schemaRef ds:uri="http://schemas.microsoft.com/office/infopath/2007/PartnerControls"/>
    <ds:schemaRef ds:uri="13b8c91a-cec7-4116-9517-f7b900a1e904"/>
    <ds:schemaRef ds:uri="http://www.w3.org/XML/1998/namespace"/>
  </ds:schemaRefs>
</ds:datastoreItem>
</file>

<file path=customXml/itemProps3.xml><?xml version="1.0" encoding="utf-8"?>
<ds:datastoreItem xmlns:ds="http://schemas.openxmlformats.org/officeDocument/2006/customXml" ds:itemID="{B515BD45-B1EE-49D5-98C2-8437D6945B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b8c91a-cec7-4116-9517-f7b900a1e904"/>
    <ds:schemaRef ds:uri="da461b9b-031b-4118-a9ea-101d8de50f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76</Words>
  <Characters>435</Characters>
  <Application>Microsoft Office Word</Application>
  <DocSecurity>0</DocSecurity>
  <Lines>3</Lines>
  <Paragraphs>1</Paragraphs>
  <ScaleCrop>false</ScaleCrop>
  <Company>South Farnham Junior School</Company>
  <LinksUpToDate>false</LinksUpToDate>
  <CharactersWithSpaces>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Donnachie</dc:creator>
  <cp:keywords/>
  <dc:description/>
  <cp:lastModifiedBy>Ann-Marie Bahaire</cp:lastModifiedBy>
  <cp:revision>12</cp:revision>
  <cp:lastPrinted>2022-12-08T16:19:00Z</cp:lastPrinted>
  <dcterms:created xsi:type="dcterms:W3CDTF">2022-12-06T17:57:00Z</dcterms:created>
  <dcterms:modified xsi:type="dcterms:W3CDTF">2024-02-21T11:49:00Z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0x010100B74C915CDCA91E42AD721D8116E8323E</vt:lpwstr>
  </property>
  <property fmtid="{D5CDD505-2E9C-101B-9397-08002B2CF9AE}" pid="3" name="MediaServiceImageTags">
    <vt:lpwstr/>
  </property>
  <property fmtid="{D5CDD505-2E9C-101B-9397-08002B2CF9AE}" pid="4" name="Order">
    <vt:r8>2353700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